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699" w:rsidRPr="007D2699" w:rsidRDefault="007D2699" w:rsidP="007D269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-171450</wp:posOffset>
            </wp:positionV>
            <wp:extent cx="866775" cy="800100"/>
            <wp:effectExtent l="0" t="0" r="9525" b="0"/>
            <wp:wrapSquare wrapText="righ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699">
        <w:rPr>
          <w:rFonts w:ascii="Comic Sans MS" w:hAnsi="Comic Sans MS"/>
          <w:b/>
        </w:rPr>
        <w:t>OŚRODEK INTERWENCJI KRYZYSOWEJ</w:t>
      </w:r>
    </w:p>
    <w:p w:rsidR="007D2699" w:rsidRPr="007D2699" w:rsidRDefault="007D2699" w:rsidP="007D2699">
      <w:pPr>
        <w:pBdr>
          <w:bottom w:val="single" w:sz="4" w:space="1" w:color="auto"/>
        </w:pBdr>
        <w:jc w:val="center"/>
        <w:rPr>
          <w:rFonts w:ascii="Comic Sans MS" w:hAnsi="Comic Sans MS"/>
        </w:rPr>
      </w:pPr>
      <w:r w:rsidRPr="007D2699">
        <w:rPr>
          <w:rFonts w:ascii="Comic Sans MS" w:hAnsi="Comic Sans MS"/>
        </w:rPr>
        <w:t>ul. Żwirki i Wigury 2, 22-600 Tomaszów Lub., tel./ fax (84) 663 42 98,</w:t>
      </w:r>
    </w:p>
    <w:p w:rsidR="007D2699" w:rsidRPr="007D2699" w:rsidRDefault="007D2699" w:rsidP="007D2699">
      <w:pPr>
        <w:pBdr>
          <w:bottom w:val="single" w:sz="4" w:space="1" w:color="auto"/>
        </w:pBdr>
        <w:jc w:val="center"/>
        <w:rPr>
          <w:rFonts w:ascii="Comic Sans MS" w:hAnsi="Comic Sans MS"/>
        </w:rPr>
      </w:pPr>
      <w:r w:rsidRPr="007D2699">
        <w:rPr>
          <w:rFonts w:ascii="Comic Sans MS" w:hAnsi="Comic Sans MS"/>
        </w:rPr>
        <w:t xml:space="preserve">e-mail: </w:t>
      </w:r>
      <w:hyperlink r:id="rId6" w:history="1">
        <w:r w:rsidRPr="007D2699">
          <w:rPr>
            <w:rFonts w:ascii="Comic Sans MS" w:hAnsi="Comic Sans MS"/>
            <w:color w:val="0000FF"/>
            <w:u w:val="single"/>
          </w:rPr>
          <w:t>oik.tomaszow@interia.pl</w:t>
        </w:r>
      </w:hyperlink>
      <w:r w:rsidRPr="007D2699">
        <w:rPr>
          <w:rFonts w:ascii="Comic Sans MS" w:hAnsi="Comic Sans MS"/>
        </w:rPr>
        <w:t>; oik.powiat-tomaszowski.com.pl</w:t>
      </w:r>
    </w:p>
    <w:p w:rsidR="007D2699" w:rsidRDefault="007D2699" w:rsidP="007D2699">
      <w:pPr>
        <w:jc w:val="right"/>
      </w:pPr>
    </w:p>
    <w:p w:rsidR="007D2699" w:rsidRDefault="007D2699" w:rsidP="007D2699">
      <w:pPr>
        <w:jc w:val="right"/>
      </w:pPr>
      <w:r w:rsidRPr="007D2699">
        <w:t>Tomaszów Lub., 06.03.2019</w:t>
      </w:r>
    </w:p>
    <w:p w:rsidR="007D2699" w:rsidRDefault="007D2699" w:rsidP="007D2699">
      <w:pPr>
        <w:jc w:val="right"/>
      </w:pPr>
    </w:p>
    <w:p w:rsidR="007D2699" w:rsidRPr="007D2699" w:rsidRDefault="007D2699" w:rsidP="007D2699">
      <w:pPr>
        <w:jc w:val="right"/>
      </w:pPr>
    </w:p>
    <w:p w:rsidR="007D2699" w:rsidRPr="00C44845" w:rsidRDefault="007D2699" w:rsidP="007D2699">
      <w:pPr>
        <w:jc w:val="center"/>
        <w:rPr>
          <w:b/>
          <w:sz w:val="28"/>
          <w:szCs w:val="28"/>
        </w:rPr>
      </w:pPr>
      <w:r w:rsidRPr="00C44845">
        <w:rPr>
          <w:b/>
          <w:sz w:val="28"/>
          <w:szCs w:val="28"/>
        </w:rPr>
        <w:t xml:space="preserve">Proponowany zakres tematyczny zajęć dla </w:t>
      </w:r>
      <w:r>
        <w:rPr>
          <w:b/>
          <w:sz w:val="28"/>
          <w:szCs w:val="28"/>
        </w:rPr>
        <w:t>uczniów szkół ponadgimnazjalnych, rodziców i nauczycieli</w:t>
      </w:r>
    </w:p>
    <w:p w:rsidR="007D2699" w:rsidRDefault="007D2699" w:rsidP="007D2699"/>
    <w:p w:rsidR="007D2699" w:rsidRDefault="007D2699" w:rsidP="007D2699"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278"/>
        <w:gridCol w:w="1800"/>
      </w:tblGrid>
      <w:tr w:rsidR="007D2699" w:rsidRPr="00581FC5" w:rsidTr="006A05D3">
        <w:tc>
          <w:tcPr>
            <w:tcW w:w="0" w:type="auto"/>
            <w:shd w:val="clear" w:color="auto" w:fill="auto"/>
          </w:tcPr>
          <w:p w:rsidR="007D2699" w:rsidRPr="00581FC5" w:rsidRDefault="007D2699" w:rsidP="006A05D3">
            <w:pPr>
              <w:rPr>
                <w:b/>
              </w:rPr>
            </w:pPr>
            <w:r w:rsidRPr="00581FC5">
              <w:rPr>
                <w:b/>
              </w:rPr>
              <w:t>Lp.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jc w:val="center"/>
              <w:rPr>
                <w:b/>
              </w:rPr>
            </w:pPr>
            <w:r w:rsidRPr="00581FC5">
              <w:rPr>
                <w:b/>
              </w:rPr>
              <w:t>Warsztaty dla uczniów</w:t>
            </w:r>
          </w:p>
        </w:tc>
        <w:tc>
          <w:tcPr>
            <w:tcW w:w="1800" w:type="dxa"/>
            <w:shd w:val="clear" w:color="auto" w:fill="auto"/>
          </w:tcPr>
          <w:p w:rsidR="007D2699" w:rsidRPr="00581FC5" w:rsidRDefault="007D2699" w:rsidP="006A05D3">
            <w:pPr>
              <w:ind w:right="-288"/>
              <w:rPr>
                <w:b/>
              </w:rPr>
            </w:pPr>
            <w:r w:rsidRPr="00581FC5">
              <w:rPr>
                <w:b/>
              </w:rPr>
              <w:t>Czas trwania*</w:t>
            </w:r>
          </w:p>
        </w:tc>
      </w:tr>
      <w:tr w:rsidR="007D2699" w:rsidRPr="00581FC5" w:rsidTr="006A05D3">
        <w:trPr>
          <w:trHeight w:val="277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1.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ind w:hanging="30"/>
              <w:rPr>
                <w:i/>
              </w:rPr>
            </w:pPr>
            <w:r w:rsidRPr="00581FC5">
              <w:rPr>
                <w:i/>
              </w:rPr>
              <w:t xml:space="preserve">Przeciwko mocy – stop przemocy  </w:t>
            </w:r>
          </w:p>
          <w:p w:rsidR="007D2699" w:rsidRPr="00581FC5" w:rsidRDefault="007D2699" w:rsidP="006A05D3">
            <w:pPr>
              <w:ind w:hanging="30"/>
            </w:pPr>
            <w:r w:rsidRPr="00581FC5">
              <w:t xml:space="preserve">Warsztat skierowany do uczniów szkół gimnazjalnych oraz ponadgimnazjalnych. Dotyczy zjawiska przemocy rówieśniczej oraz  cyberprzemocy. Celem zajęć jest wzbudzenie refleksji młodego człowieka nad dalekosiężnymi skutkami </w:t>
            </w:r>
            <w:proofErr w:type="spellStart"/>
            <w:r w:rsidRPr="00581FC5">
              <w:t>zachowań</w:t>
            </w:r>
            <w:proofErr w:type="spellEnd"/>
            <w:r w:rsidRPr="00581FC5">
              <w:t xml:space="preserve"> </w:t>
            </w:r>
            <w:proofErr w:type="spellStart"/>
            <w:r w:rsidRPr="00581FC5">
              <w:t>przemocowych</w:t>
            </w:r>
            <w:proofErr w:type="spellEnd"/>
            <w:r w:rsidRPr="00581FC5">
              <w:t xml:space="preserve">. Analiza roli agresora, ofiary i obserwatorów.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90 minut</w:t>
            </w:r>
          </w:p>
        </w:tc>
      </w:tr>
      <w:tr w:rsidR="007D2699" w:rsidRPr="00581FC5" w:rsidTr="006A05D3">
        <w:trPr>
          <w:trHeight w:val="67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2.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ind w:hanging="30"/>
              <w:rPr>
                <w:i/>
              </w:rPr>
            </w:pPr>
            <w:r w:rsidRPr="00581FC5">
              <w:rPr>
                <w:i/>
              </w:rPr>
              <w:t>Zaplątani w sieci</w:t>
            </w:r>
          </w:p>
          <w:p w:rsidR="007D2699" w:rsidRPr="00581FC5" w:rsidRDefault="007D2699" w:rsidP="006A05D3">
            <w:r w:rsidRPr="00581FC5">
              <w:t xml:space="preserve">Warsztat z zakresu profilaktyki przemocy w Internecie.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90 minut</w:t>
            </w:r>
          </w:p>
        </w:tc>
      </w:tr>
      <w:tr w:rsidR="007D2699" w:rsidRPr="00581FC5" w:rsidTr="006A05D3">
        <w:trPr>
          <w:trHeight w:val="67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3.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ind w:hanging="30"/>
              <w:rPr>
                <w:i/>
              </w:rPr>
            </w:pPr>
            <w:r w:rsidRPr="00581FC5">
              <w:rPr>
                <w:i/>
              </w:rPr>
              <w:t>Przemoc w rodzinie</w:t>
            </w:r>
          </w:p>
          <w:p w:rsidR="007D2699" w:rsidRPr="00581FC5" w:rsidRDefault="007D2699" w:rsidP="006A05D3">
            <w:pPr>
              <w:ind w:hanging="30"/>
            </w:pPr>
            <w:r w:rsidRPr="00581FC5">
              <w:t xml:space="preserve">Temat warsztatu związany jest z przemocą w rodzinie, którego celem jest uświadomienie uczniom  możliwości radzenia sobie z trudną sytuacją rodzinną. Dostarczenie informacji na temat instytucji pomocowych oraz pokazanie młodym osobom korzyści płynących z pomocy specjalistycznej. Podkreślenie roli rówieśników jako osób udzielających pierwszej pomocy i wsparcia.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90 minut</w:t>
            </w:r>
          </w:p>
        </w:tc>
      </w:tr>
      <w:tr w:rsidR="007D2699" w:rsidRPr="00581FC5" w:rsidTr="006A05D3">
        <w:trPr>
          <w:trHeight w:val="67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4.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ind w:hanging="30"/>
              <w:rPr>
                <w:i/>
              </w:rPr>
            </w:pPr>
            <w:r w:rsidRPr="00581FC5">
              <w:rPr>
                <w:i/>
              </w:rPr>
              <w:t>Inne zajęcia wpisujące się w zakres profilaktyki przemocy i/lub zjawisk        kryzysowych wynikające z potrzeb grupy</w:t>
            </w:r>
          </w:p>
        </w:tc>
        <w:tc>
          <w:tcPr>
            <w:tcW w:w="1800" w:type="dxa"/>
            <w:shd w:val="clear" w:color="auto" w:fill="auto"/>
          </w:tcPr>
          <w:p w:rsidR="007D2699" w:rsidRPr="00581FC5" w:rsidRDefault="007D2699" w:rsidP="006A05D3"/>
        </w:tc>
      </w:tr>
      <w:tr w:rsidR="007D2699" w:rsidRPr="00581FC5" w:rsidTr="006A05D3">
        <w:tc>
          <w:tcPr>
            <w:tcW w:w="0" w:type="auto"/>
            <w:shd w:val="clear" w:color="auto" w:fill="auto"/>
          </w:tcPr>
          <w:p w:rsidR="007D2699" w:rsidRPr="00581FC5" w:rsidRDefault="007D2699" w:rsidP="006A05D3">
            <w:pPr>
              <w:rPr>
                <w:b/>
              </w:rPr>
            </w:pPr>
            <w:r w:rsidRPr="00581FC5">
              <w:rPr>
                <w:b/>
              </w:rPr>
              <w:t>Lp.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jc w:val="center"/>
              <w:rPr>
                <w:b/>
                <w:lang w:val="en-US"/>
              </w:rPr>
            </w:pPr>
            <w:proofErr w:type="spellStart"/>
            <w:r w:rsidRPr="00581FC5">
              <w:rPr>
                <w:b/>
                <w:lang w:val="en-US"/>
              </w:rPr>
              <w:t>Prelekcje</w:t>
            </w:r>
            <w:proofErr w:type="spellEnd"/>
            <w:r w:rsidRPr="00581FC5">
              <w:rPr>
                <w:b/>
                <w:lang w:val="en-US"/>
              </w:rPr>
              <w:t xml:space="preserve"> </w:t>
            </w:r>
            <w:proofErr w:type="spellStart"/>
            <w:r w:rsidRPr="00581FC5">
              <w:rPr>
                <w:b/>
                <w:lang w:val="en-US"/>
              </w:rPr>
              <w:t>dla</w:t>
            </w:r>
            <w:proofErr w:type="spellEnd"/>
            <w:r w:rsidRPr="00581FC5">
              <w:rPr>
                <w:b/>
                <w:lang w:val="en-US"/>
              </w:rPr>
              <w:t xml:space="preserve"> </w:t>
            </w:r>
            <w:proofErr w:type="spellStart"/>
            <w:r w:rsidRPr="00581FC5">
              <w:rPr>
                <w:b/>
                <w:lang w:val="en-US"/>
              </w:rPr>
              <w:t>rodziców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7D2699" w:rsidRPr="00581FC5" w:rsidRDefault="007D2699" w:rsidP="006A05D3">
            <w:pPr>
              <w:ind w:right="-288"/>
              <w:rPr>
                <w:b/>
              </w:rPr>
            </w:pPr>
            <w:r w:rsidRPr="00581FC5">
              <w:rPr>
                <w:b/>
              </w:rPr>
              <w:t>Czas trwania*</w:t>
            </w:r>
          </w:p>
        </w:tc>
      </w:tr>
      <w:tr w:rsidR="007D2699" w:rsidRPr="00581FC5" w:rsidTr="006A05D3">
        <w:trPr>
          <w:trHeight w:val="1710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  <w:rPr>
                <w:lang w:val="en-US"/>
              </w:rPr>
            </w:pPr>
            <w:r w:rsidRPr="00581FC5">
              <w:rPr>
                <w:lang w:val="en-US"/>
              </w:rPr>
              <w:t>1.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rPr>
                <w:i/>
              </w:rPr>
            </w:pPr>
            <w:r w:rsidRPr="00581FC5">
              <w:rPr>
                <w:i/>
              </w:rPr>
              <w:t>Pozytywne rodzicielstwo – porozumienie bez przemocy</w:t>
            </w:r>
          </w:p>
          <w:p w:rsidR="007D2699" w:rsidRPr="00581FC5" w:rsidRDefault="007D2699" w:rsidP="006A05D3">
            <w:r w:rsidRPr="00581FC5">
              <w:t xml:space="preserve">Celem zajęć jest poszerzenie wiedzy rodzica na temat konstruktywnych metod wychowawczych, bez kar fizycznych i psychicznego krzywdzenia dzieci. Prelekcja dla rodziców ukierunkowana na konstruktywną komunikację w relacjach rodzic - dziecko. </w:t>
            </w:r>
          </w:p>
          <w:p w:rsidR="007D2699" w:rsidRPr="00581FC5" w:rsidRDefault="007D2699" w:rsidP="006A05D3">
            <w:r w:rsidRPr="00581FC5">
              <w:t>Zajęcia adresowane do rodziców dzieci w wieku szkolnym, gimnazjalnym oraz ponadgimnazjalnym.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90 minut</w:t>
            </w:r>
          </w:p>
        </w:tc>
      </w:tr>
      <w:tr w:rsidR="007D2699" w:rsidRPr="00581FC5" w:rsidTr="006A05D3">
        <w:trPr>
          <w:trHeight w:val="530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2.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rPr>
                <w:i/>
              </w:rPr>
            </w:pPr>
            <w:r w:rsidRPr="00581FC5">
              <w:rPr>
                <w:i/>
              </w:rPr>
              <w:t>Inne prelekcje wpisujące się w zakres profilaktyki przemocy i/lub zjawisk        kryzysowych wynikających z potrzeb placówki.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</w:p>
        </w:tc>
      </w:tr>
      <w:tr w:rsidR="007D2699" w:rsidRPr="00581FC5" w:rsidTr="006A05D3">
        <w:tc>
          <w:tcPr>
            <w:tcW w:w="0" w:type="auto"/>
            <w:shd w:val="clear" w:color="auto" w:fill="auto"/>
          </w:tcPr>
          <w:p w:rsidR="007D2699" w:rsidRPr="00581FC5" w:rsidRDefault="007D2699" w:rsidP="006A05D3">
            <w:pPr>
              <w:rPr>
                <w:b/>
              </w:rPr>
            </w:pPr>
            <w:r w:rsidRPr="00581FC5">
              <w:rPr>
                <w:b/>
              </w:rPr>
              <w:t>Lp.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jc w:val="center"/>
              <w:rPr>
                <w:b/>
              </w:rPr>
            </w:pPr>
            <w:r w:rsidRPr="00581FC5">
              <w:rPr>
                <w:b/>
              </w:rPr>
              <w:t>Prelekcje dla pracowników oświaty</w:t>
            </w:r>
          </w:p>
        </w:tc>
        <w:tc>
          <w:tcPr>
            <w:tcW w:w="1800" w:type="dxa"/>
            <w:shd w:val="clear" w:color="auto" w:fill="auto"/>
          </w:tcPr>
          <w:p w:rsidR="007D2699" w:rsidRPr="00581FC5" w:rsidRDefault="007D2699" w:rsidP="006A05D3">
            <w:pPr>
              <w:rPr>
                <w:b/>
              </w:rPr>
            </w:pPr>
            <w:r w:rsidRPr="00581FC5">
              <w:rPr>
                <w:b/>
              </w:rPr>
              <w:t>Czas trwania*</w:t>
            </w:r>
          </w:p>
        </w:tc>
      </w:tr>
      <w:tr w:rsidR="007D2699" w:rsidRPr="00581FC5" w:rsidTr="006A05D3">
        <w:trPr>
          <w:trHeight w:val="690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  <w:rPr>
                <w:lang w:val="en-US"/>
              </w:rPr>
            </w:pPr>
            <w:r w:rsidRPr="00581FC5">
              <w:rPr>
                <w:lang w:val="en-US"/>
              </w:rPr>
              <w:t>1.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rPr>
                <w:i/>
              </w:rPr>
            </w:pPr>
            <w:r w:rsidRPr="00581FC5">
              <w:rPr>
                <w:i/>
              </w:rPr>
              <w:t>„Gdy podejrzewasz, że dziecko jest krzywdzone – zareaguj!”</w:t>
            </w:r>
          </w:p>
          <w:p w:rsidR="007D2699" w:rsidRPr="00581FC5" w:rsidRDefault="007D2699" w:rsidP="006A05D3">
            <w:r w:rsidRPr="00581FC5">
              <w:t xml:space="preserve">Celem prelekcji jest przedstawienie roli pracowników oświaty w przeciwdziałaniu krzywdzeniu dzieci. Rozpoznawanie symptomów krzywdzenia dzieci oraz młodzieży przez osoby dorosłe oraz rówieśników.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t>90 minut</w:t>
            </w:r>
          </w:p>
        </w:tc>
      </w:tr>
      <w:tr w:rsidR="007D2699" w:rsidRPr="00581FC5" w:rsidTr="006A05D3">
        <w:trPr>
          <w:trHeight w:val="690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  <w:rPr>
                <w:lang w:val="en-US"/>
              </w:rPr>
            </w:pPr>
            <w:r w:rsidRPr="00581FC5">
              <w:rPr>
                <w:lang w:val="en-US"/>
              </w:rPr>
              <w:t>2.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rPr>
                <w:i/>
              </w:rPr>
            </w:pPr>
            <w:r w:rsidRPr="00581FC5">
              <w:rPr>
                <w:i/>
              </w:rPr>
              <w:t>Procedura NK</w:t>
            </w:r>
          </w:p>
          <w:p w:rsidR="007D2699" w:rsidRPr="00581FC5" w:rsidRDefault="007D2699" w:rsidP="006A05D3">
            <w:r w:rsidRPr="00581FC5">
              <w:t xml:space="preserve">Tematem prelekcji jest rola pracowników oświaty jako osób udzielających pierwszej pomocy uczniom w sytuacji przemocy rówieśniczej oraz przemocy w rodzinie. Przestawienie instytucji, w </w:t>
            </w:r>
            <w:r w:rsidRPr="00581FC5">
              <w:lastRenderedPageBreak/>
              <w:t xml:space="preserve">których możliwe jest uzyskanie schronienia oraz pomocy specjalistycznej.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lastRenderedPageBreak/>
              <w:t>60 minut</w:t>
            </w:r>
          </w:p>
        </w:tc>
      </w:tr>
      <w:tr w:rsidR="007D2699" w:rsidRPr="00581FC5" w:rsidTr="006A05D3">
        <w:trPr>
          <w:trHeight w:val="690"/>
        </w:trPr>
        <w:tc>
          <w:tcPr>
            <w:tcW w:w="0" w:type="auto"/>
            <w:shd w:val="clear" w:color="auto" w:fill="auto"/>
            <w:vAlign w:val="center"/>
          </w:tcPr>
          <w:p w:rsidR="007D2699" w:rsidRPr="00581FC5" w:rsidRDefault="007D2699" w:rsidP="006A05D3">
            <w:pPr>
              <w:jc w:val="center"/>
            </w:pPr>
            <w:r w:rsidRPr="00581FC5">
              <w:lastRenderedPageBreak/>
              <w:t>3.</w:t>
            </w:r>
          </w:p>
        </w:tc>
        <w:tc>
          <w:tcPr>
            <w:tcW w:w="7278" w:type="dxa"/>
            <w:shd w:val="clear" w:color="auto" w:fill="auto"/>
          </w:tcPr>
          <w:p w:rsidR="007D2699" w:rsidRPr="00581FC5" w:rsidRDefault="007D2699" w:rsidP="006A05D3">
            <w:pPr>
              <w:rPr>
                <w:i/>
              </w:rPr>
            </w:pPr>
            <w:r w:rsidRPr="00581FC5">
              <w:rPr>
                <w:i/>
              </w:rPr>
              <w:t>Inne prelekcje wpisujące się w zakres profilaktyki przemocy i/lub zjawisk        kryzysowych wynikających z potrzeb placówki</w:t>
            </w:r>
          </w:p>
        </w:tc>
        <w:tc>
          <w:tcPr>
            <w:tcW w:w="1800" w:type="dxa"/>
            <w:shd w:val="clear" w:color="auto" w:fill="auto"/>
          </w:tcPr>
          <w:p w:rsidR="007D2699" w:rsidRPr="00581FC5" w:rsidRDefault="007D2699" w:rsidP="006A05D3"/>
        </w:tc>
      </w:tr>
    </w:tbl>
    <w:p w:rsidR="007D2699" w:rsidRPr="002207D0" w:rsidRDefault="007D2699" w:rsidP="007D2699"/>
    <w:p w:rsidR="0067084A" w:rsidRDefault="007D2699">
      <w:r w:rsidRPr="002207D0">
        <w:t>*czas trwania zajęć podlega modyfikacji.</w:t>
      </w:r>
    </w:p>
    <w:sectPr w:rsidR="0067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99"/>
    <w:rsid w:val="0067084A"/>
    <w:rsid w:val="007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.tomaszow@interi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2019-04-02T12:34:00Z</dcterms:created>
  <dcterms:modified xsi:type="dcterms:W3CDTF">2019-04-02T12:38:00Z</dcterms:modified>
</cp:coreProperties>
</file>